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90" w:rsidRPr="005F4790" w:rsidRDefault="005F4790" w:rsidP="005F4790">
      <w:pPr>
        <w:spacing w:after="0" w:line="312" w:lineRule="atLeast"/>
        <w:outlineLvl w:val="0"/>
        <w:rPr>
          <w:rFonts w:ascii="Helvetica" w:eastAsia="Times New Roman" w:hAnsi="Helvetica" w:cs="Helvetica"/>
          <w:color w:val="000000"/>
          <w:spacing w:val="6"/>
          <w:kern w:val="36"/>
          <w:sz w:val="20"/>
          <w:szCs w:val="20"/>
          <w:lang w:eastAsia="et-EE"/>
        </w:rPr>
      </w:pPr>
      <w:bookmarkStart w:id="0" w:name="_GoBack"/>
      <w:bookmarkEnd w:id="0"/>
      <w:r>
        <w:rPr>
          <w:rFonts w:ascii="Helvetica" w:eastAsia="Times New Roman" w:hAnsi="Helvetica" w:cs="Helvetica"/>
          <w:color w:val="000000"/>
          <w:spacing w:val="6"/>
          <w:kern w:val="36"/>
          <w:sz w:val="20"/>
          <w:szCs w:val="20"/>
          <w:lang w:eastAsia="et-EE"/>
        </w:rPr>
        <w:t>Aruküla Vaba Waldorfkool koostöös Aruküla perekeskus Männikäbi´ga kutsuvad osa saama:</w:t>
      </w:r>
    </w:p>
    <w:p w:rsidR="005F4790" w:rsidRDefault="005F4790" w:rsidP="004B5DEB">
      <w:pPr>
        <w:spacing w:after="0" w:line="312" w:lineRule="atLeast"/>
        <w:outlineLvl w:val="0"/>
        <w:rPr>
          <w:rFonts w:ascii="Helvetica" w:eastAsia="Times New Roman" w:hAnsi="Helvetica" w:cs="Helvetica"/>
          <w:color w:val="000000"/>
          <w:spacing w:val="6"/>
          <w:kern w:val="36"/>
          <w:sz w:val="44"/>
          <w:szCs w:val="44"/>
          <w:lang w:eastAsia="et-EE"/>
        </w:rPr>
      </w:pPr>
    </w:p>
    <w:p w:rsidR="005F4790" w:rsidRDefault="004B5DEB" w:rsidP="00F9026D">
      <w:pPr>
        <w:spacing w:after="0" w:line="312" w:lineRule="atLeast"/>
        <w:jc w:val="center"/>
        <w:outlineLvl w:val="0"/>
        <w:rPr>
          <w:rFonts w:ascii="Helvetica" w:eastAsia="Times New Roman" w:hAnsi="Helvetica" w:cs="Helvetica"/>
          <w:color w:val="000000"/>
          <w:spacing w:val="6"/>
          <w:kern w:val="36"/>
          <w:sz w:val="44"/>
          <w:szCs w:val="44"/>
          <w:lang w:eastAsia="et-EE"/>
        </w:rPr>
      </w:pPr>
      <w:r w:rsidRPr="004B5DEB">
        <w:rPr>
          <w:rFonts w:ascii="Helvetica" w:eastAsia="Times New Roman" w:hAnsi="Helvetica" w:cs="Helvetica"/>
          <w:color w:val="000000"/>
          <w:spacing w:val="6"/>
          <w:kern w:val="36"/>
          <w:sz w:val="44"/>
          <w:szCs w:val="44"/>
          <w:lang w:eastAsia="et-EE"/>
        </w:rPr>
        <w:t>Kõik pole veel läbi! Kursus teismeliste vanematele</w:t>
      </w:r>
    </w:p>
    <w:p w:rsidR="005F4790" w:rsidRPr="004B5DEB" w:rsidRDefault="005F4790" w:rsidP="004B5DEB">
      <w:pPr>
        <w:spacing w:after="0" w:line="312" w:lineRule="atLeast"/>
        <w:outlineLvl w:val="0"/>
        <w:rPr>
          <w:rFonts w:ascii="Helvetica" w:eastAsia="Times New Roman" w:hAnsi="Helvetica" w:cs="Helvetica"/>
          <w:color w:val="000000"/>
          <w:spacing w:val="6"/>
          <w:kern w:val="36"/>
          <w:sz w:val="44"/>
          <w:szCs w:val="44"/>
          <w:lang w:eastAsia="et-EE"/>
        </w:rPr>
      </w:pPr>
    </w:p>
    <w:p w:rsidR="004B5DEB" w:rsidRPr="004B5DEB" w:rsidRDefault="004B5DEB" w:rsidP="004B5DEB">
      <w:pPr>
        <w:spacing w:after="240" w:line="293" w:lineRule="atLeast"/>
        <w:jc w:val="both"/>
        <w:rPr>
          <w:rFonts w:ascii="Helvetica" w:eastAsia="Times New Roman" w:hAnsi="Helvetica" w:cs="Helvetica"/>
          <w:color w:val="000000"/>
          <w:spacing w:val="6"/>
          <w:sz w:val="20"/>
          <w:szCs w:val="20"/>
          <w:lang w:eastAsia="et-EE"/>
        </w:rPr>
      </w:pPr>
      <w:r w:rsidRPr="004B5DEB">
        <w:rPr>
          <w:rFonts w:ascii="Helvetica" w:eastAsia="Times New Roman" w:hAnsi="Helvetica" w:cs="Helvetica"/>
          <w:color w:val="000000"/>
          <w:spacing w:val="6"/>
          <w:sz w:val="20"/>
          <w:szCs w:val="20"/>
          <w:lang w:eastAsia="et-EE"/>
        </w:rPr>
        <w:t>Puberteet on põnev, kuid sageli keeruline eluperiood, mis paljud lapsevanemad meeleheitele ajab. Vaadeldes lähemalt neid muutusi, mis aja jooksul lapsest nooruki teevad, näeme ka selle perioodi vaimustavat poolt.</w:t>
      </w:r>
    </w:p>
    <w:p w:rsidR="004B5DEB" w:rsidRPr="004B5DEB" w:rsidRDefault="004B5DEB" w:rsidP="004B5DEB">
      <w:pPr>
        <w:spacing w:after="0" w:line="293" w:lineRule="atLeast"/>
        <w:jc w:val="both"/>
        <w:rPr>
          <w:rFonts w:ascii="Helvetica" w:eastAsia="Times New Roman" w:hAnsi="Helvetica" w:cs="Helvetica"/>
          <w:color w:val="000000"/>
          <w:spacing w:val="6"/>
          <w:sz w:val="20"/>
          <w:szCs w:val="20"/>
          <w:lang w:eastAsia="et-EE"/>
        </w:rPr>
      </w:pPr>
      <w:r w:rsidRPr="004B5DEB">
        <w:rPr>
          <w:rFonts w:ascii="Helvetica" w:eastAsia="Times New Roman" w:hAnsi="Helvetica" w:cs="Helvetica"/>
          <w:b/>
          <w:bCs/>
          <w:color w:val="000000"/>
          <w:spacing w:val="6"/>
          <w:sz w:val="20"/>
          <w:szCs w:val="20"/>
          <w:lang w:eastAsia="et-EE"/>
        </w:rPr>
        <w:t>Kursusel käsitleme puberteediiga ja selle peamisi etappe.</w:t>
      </w:r>
      <w:r w:rsidRPr="004B5DEB">
        <w:rPr>
          <w:rFonts w:ascii="Helvetica" w:eastAsia="Times New Roman" w:hAnsi="Helvetica" w:cs="Helvetica"/>
          <w:color w:val="000000"/>
          <w:spacing w:val="6"/>
          <w:sz w:val="20"/>
          <w:szCs w:val="20"/>
          <w:lang w:eastAsia="et-EE"/>
        </w:rPr>
        <w:br/>
      </w:r>
      <w:r w:rsidRPr="004B5DEB">
        <w:rPr>
          <w:rFonts w:ascii="Helvetica" w:eastAsia="Times New Roman" w:hAnsi="Helvetica" w:cs="Helvetica"/>
          <w:b/>
          <w:bCs/>
          <w:color w:val="000000"/>
          <w:spacing w:val="6"/>
          <w:sz w:val="20"/>
          <w:szCs w:val="20"/>
          <w:lang w:eastAsia="et-EE"/>
        </w:rPr>
        <w:t>Autoriteedi (vanema rolli) muutumine, teekond iseenda identiteedini ning usalduslike suhete loomine täiskasvanu ja noore vahel on teemad, mille üle koos arutleme.</w:t>
      </w:r>
      <w:r w:rsidRPr="004B5DEB">
        <w:rPr>
          <w:rFonts w:ascii="Helvetica" w:eastAsia="Times New Roman" w:hAnsi="Helvetica" w:cs="Helvetica"/>
          <w:b/>
          <w:bCs/>
          <w:color w:val="000000"/>
          <w:spacing w:val="6"/>
          <w:sz w:val="20"/>
          <w:szCs w:val="20"/>
          <w:lang w:eastAsia="et-EE"/>
        </w:rPr>
        <w:br/>
      </w:r>
      <w:r w:rsidRPr="004B5DEB">
        <w:rPr>
          <w:rFonts w:ascii="Helvetica" w:eastAsia="Times New Roman" w:hAnsi="Helvetica" w:cs="Helvetica"/>
          <w:color w:val="000000"/>
          <w:spacing w:val="6"/>
          <w:sz w:val="20"/>
          <w:szCs w:val="20"/>
          <w:lang w:eastAsia="et-EE"/>
        </w:rPr>
        <w:t>Kursus süstib vanematesse julgust, jaksu ja optimismi ajal, mida pole alati kerge üle ja läbi elada.</w:t>
      </w:r>
      <w:r w:rsidRPr="004B5DEB">
        <w:rPr>
          <w:rFonts w:ascii="Helvetica" w:eastAsia="Times New Roman" w:hAnsi="Helvetica" w:cs="Helvetica"/>
          <w:color w:val="000000"/>
          <w:spacing w:val="6"/>
          <w:sz w:val="20"/>
          <w:szCs w:val="20"/>
          <w:lang w:eastAsia="et-EE"/>
        </w:rPr>
        <w:br/>
        <w:t>Kursus koosneb loengust, vaatlusharjutustest ning aruteludest.</w:t>
      </w:r>
    </w:p>
    <w:p w:rsidR="002B68E0" w:rsidRDefault="004B5DEB" w:rsidP="004B5DEB">
      <w:pPr>
        <w:spacing w:after="0" w:line="293" w:lineRule="atLeast"/>
        <w:jc w:val="both"/>
        <w:rPr>
          <w:rFonts w:ascii="Helvetica" w:eastAsia="Times New Roman" w:hAnsi="Helvetica" w:cs="Helvetica"/>
          <w:color w:val="000000"/>
          <w:spacing w:val="6"/>
          <w:sz w:val="20"/>
          <w:szCs w:val="20"/>
          <w:lang w:eastAsia="et-EE"/>
        </w:rPr>
      </w:pPr>
      <w:r>
        <w:rPr>
          <w:rFonts w:ascii="Helvetica" w:eastAsia="Times New Roman" w:hAnsi="Helvetica" w:cs="Helvetica"/>
          <w:noProof/>
          <w:color w:val="000000"/>
          <w:spacing w:val="6"/>
          <w:sz w:val="20"/>
          <w:szCs w:val="20"/>
          <w:lang w:eastAsia="et-EE"/>
        </w:rPr>
        <w:drawing>
          <wp:inline distT="0" distB="0" distL="0" distR="0" wp14:anchorId="4AAAC244" wp14:editId="13EB94F4">
            <wp:extent cx="1455313" cy="1941934"/>
            <wp:effectExtent l="0" t="0" r="0" b="1270"/>
            <wp:docPr id="1" name="Picture 1" descr="http://late.ee/sites/default/files/sites/default/files/public/godi_k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te.ee/sites/default/files/sites/default/files/public/godi_kell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5142" cy="1941706"/>
                    </a:xfrm>
                    <a:prstGeom prst="rect">
                      <a:avLst/>
                    </a:prstGeom>
                    <a:noFill/>
                    <a:ln>
                      <a:noFill/>
                    </a:ln>
                  </pic:spPr>
                </pic:pic>
              </a:graphicData>
            </a:graphic>
          </wp:inline>
        </w:drawing>
      </w:r>
    </w:p>
    <w:p w:rsidR="002E4BC7" w:rsidRPr="004B5DEB" w:rsidRDefault="004B5DEB" w:rsidP="004B5DEB">
      <w:pPr>
        <w:spacing w:after="0" w:line="293" w:lineRule="atLeast"/>
        <w:jc w:val="both"/>
        <w:rPr>
          <w:rFonts w:ascii="Helvetica" w:eastAsia="Times New Roman" w:hAnsi="Helvetica" w:cs="Helvetica"/>
          <w:color w:val="000000"/>
          <w:spacing w:val="6"/>
          <w:sz w:val="20"/>
          <w:szCs w:val="20"/>
          <w:lang w:eastAsia="et-EE"/>
        </w:rPr>
      </w:pPr>
      <w:r w:rsidRPr="004B5DEB">
        <w:rPr>
          <w:rFonts w:ascii="Helvetica" w:eastAsia="Times New Roman" w:hAnsi="Helvetica" w:cs="Helvetica"/>
          <w:color w:val="000000"/>
          <w:spacing w:val="6"/>
          <w:sz w:val="20"/>
          <w:szCs w:val="20"/>
          <w:lang w:eastAsia="et-EE"/>
        </w:rPr>
        <w:t>Kursuse läbiviija on</w:t>
      </w:r>
      <w:r w:rsidRPr="004B5DEB">
        <w:rPr>
          <w:rFonts w:ascii="Helvetica" w:eastAsia="Times New Roman" w:hAnsi="Helvetica" w:cs="Helvetica"/>
          <w:b/>
          <w:bCs/>
          <w:color w:val="000000"/>
          <w:spacing w:val="6"/>
          <w:sz w:val="20"/>
          <w:szCs w:val="20"/>
          <w:lang w:eastAsia="et-EE"/>
        </w:rPr>
        <w:t> Godi Keller</w:t>
      </w:r>
      <w:r w:rsidRPr="004B5DEB">
        <w:rPr>
          <w:rFonts w:ascii="Helvetica" w:eastAsia="Times New Roman" w:hAnsi="Helvetica" w:cs="Helvetica"/>
          <w:color w:val="000000"/>
          <w:spacing w:val="6"/>
          <w:sz w:val="20"/>
          <w:szCs w:val="20"/>
          <w:lang w:eastAsia="et-EE"/>
        </w:rPr>
        <w:t xml:space="preserve">, kes on töötanud 18 aastat loodusainete- ja klassiõpetajana waldorfkoolis ning koolitanud uusi pedagooge erinevates ülikoolides. Pedagoogina kogutud kogemusi ja praktilisi oskusi jagab ta mitmetele Euroopa riikide õpetajatele, lapsevanematele ja lastele. </w:t>
      </w:r>
      <w:r w:rsidR="002E4BC7">
        <w:rPr>
          <w:rFonts w:ascii="Helvetica" w:hAnsi="Helvetica" w:cs="Helvetica"/>
          <w:color w:val="000000"/>
          <w:spacing w:val="6"/>
          <w:sz w:val="20"/>
          <w:szCs w:val="20"/>
        </w:rPr>
        <w:t xml:space="preserve">Viimased seitse aastat on Godi Keller vabakutseline õpetaja, kirjanik ja õppejõud. Esmakordselt sattus Godi Keller Eestisse ligi 20 aastat tagasi ja on sellest ajast aegajalt siin käinud ning pidanud lapsevanematele ja õpetajatele </w:t>
      </w:r>
      <w:r w:rsidR="002E4BC7" w:rsidRPr="004B5DEB">
        <w:rPr>
          <w:rFonts w:ascii="Helvetica" w:eastAsia="Times New Roman" w:hAnsi="Helvetica" w:cs="Helvetica"/>
          <w:color w:val="000000"/>
          <w:spacing w:val="6"/>
          <w:sz w:val="20"/>
          <w:szCs w:val="20"/>
          <w:lang w:eastAsia="et-EE"/>
        </w:rPr>
        <w:t>loenguid nii Tartu Ülikoolis, Tartu Lapsevanemate Koolis kui ka mitmetel õppepäevadel Eesti eri paigus.</w:t>
      </w:r>
      <w:r w:rsidR="002E4BC7">
        <w:rPr>
          <w:rFonts w:ascii="Helvetica" w:hAnsi="Helvetica" w:cs="Helvetica"/>
          <w:color w:val="000000"/>
          <w:spacing w:val="6"/>
          <w:sz w:val="20"/>
          <w:szCs w:val="20"/>
        </w:rPr>
        <w:t xml:space="preserve"> Godi huvitav maailmanägemine, soe huumor ja aus enesevaatlus on alati publikut võlunud ja tema loengutele tullakse ikka ja jälle tagasi. Eesti keelde on tõlgitud üks tema raamat „Südamega koolis“. </w:t>
      </w:r>
    </w:p>
    <w:p w:rsidR="004B5DEB" w:rsidRDefault="004B5DEB" w:rsidP="004B5DEB">
      <w:pPr>
        <w:spacing w:after="0" w:line="293" w:lineRule="atLeast"/>
        <w:rPr>
          <w:rFonts w:ascii="Helvetica" w:eastAsia="Times New Roman" w:hAnsi="Helvetica" w:cs="Helvetica"/>
          <w:color w:val="000000"/>
          <w:spacing w:val="6"/>
          <w:sz w:val="20"/>
          <w:szCs w:val="20"/>
          <w:lang w:eastAsia="et-EE"/>
        </w:rPr>
      </w:pPr>
    </w:p>
    <w:p w:rsidR="005F4790" w:rsidRDefault="004B5DEB" w:rsidP="005F4790">
      <w:pPr>
        <w:spacing w:after="0" w:line="293" w:lineRule="atLeast"/>
        <w:rPr>
          <w:rFonts w:ascii="Helvetica" w:eastAsia="Times New Roman" w:hAnsi="Helvetica" w:cs="Helvetica"/>
          <w:color w:val="000000"/>
          <w:spacing w:val="6"/>
          <w:sz w:val="20"/>
          <w:szCs w:val="20"/>
          <w:lang w:eastAsia="et-EE"/>
        </w:rPr>
      </w:pPr>
      <w:r>
        <w:rPr>
          <w:rFonts w:ascii="Helvetica" w:eastAsia="Times New Roman" w:hAnsi="Helvetica" w:cs="Helvetica"/>
          <w:color w:val="000000"/>
          <w:spacing w:val="6"/>
          <w:sz w:val="20"/>
          <w:szCs w:val="20"/>
          <w:lang w:eastAsia="et-EE"/>
        </w:rPr>
        <w:t>Kursus toimub kahel õhtul Aruküla rahvamaja parketi</w:t>
      </w:r>
      <w:r w:rsidRPr="004B5DEB">
        <w:rPr>
          <w:rFonts w:ascii="Helvetica" w:eastAsia="Times New Roman" w:hAnsi="Helvetica" w:cs="Helvetica"/>
          <w:color w:val="000000"/>
          <w:spacing w:val="6"/>
          <w:sz w:val="20"/>
          <w:szCs w:val="20"/>
          <w:lang w:eastAsia="et-EE"/>
        </w:rPr>
        <w:t xml:space="preserve"> saalis (</w:t>
      </w:r>
      <w:r>
        <w:rPr>
          <w:rFonts w:ascii="Helvetica" w:eastAsia="Times New Roman" w:hAnsi="Helvetica" w:cs="Helvetica"/>
          <w:color w:val="000000"/>
          <w:spacing w:val="6"/>
          <w:sz w:val="20"/>
          <w:szCs w:val="20"/>
          <w:lang w:eastAsia="et-EE"/>
        </w:rPr>
        <w:t>Tallinna mnt 24, Aruküla</w:t>
      </w:r>
      <w:r w:rsidR="00F9026D">
        <w:rPr>
          <w:rFonts w:ascii="Helvetica" w:eastAsia="Times New Roman" w:hAnsi="Helvetica" w:cs="Helvetica"/>
          <w:color w:val="000000"/>
          <w:spacing w:val="6"/>
          <w:sz w:val="20"/>
          <w:szCs w:val="20"/>
          <w:lang w:eastAsia="et-EE"/>
        </w:rPr>
        <w:t>):</w:t>
      </w:r>
      <w:r w:rsidR="00F9026D">
        <w:rPr>
          <w:rFonts w:ascii="Helvetica" w:eastAsia="Times New Roman" w:hAnsi="Helvetica" w:cs="Helvetica"/>
          <w:color w:val="000000"/>
          <w:spacing w:val="6"/>
          <w:sz w:val="20"/>
          <w:szCs w:val="20"/>
          <w:lang w:eastAsia="et-EE"/>
        </w:rPr>
        <w:br/>
        <w:t>I osa reedel</w:t>
      </w:r>
      <w:r w:rsidRPr="004B5DEB">
        <w:rPr>
          <w:rFonts w:ascii="Helvetica" w:eastAsia="Times New Roman" w:hAnsi="Helvetica" w:cs="Helvetica"/>
          <w:color w:val="000000"/>
          <w:spacing w:val="6"/>
          <w:sz w:val="20"/>
          <w:szCs w:val="20"/>
          <w:lang w:eastAsia="et-EE"/>
        </w:rPr>
        <w:t> </w:t>
      </w:r>
      <w:r w:rsidR="005F4790">
        <w:rPr>
          <w:rFonts w:ascii="Helvetica" w:eastAsia="Times New Roman" w:hAnsi="Helvetica" w:cs="Helvetica"/>
          <w:b/>
          <w:bCs/>
          <w:color w:val="000000"/>
          <w:spacing w:val="6"/>
          <w:sz w:val="20"/>
          <w:szCs w:val="20"/>
          <w:lang w:eastAsia="et-EE"/>
        </w:rPr>
        <w:t>16</w:t>
      </w:r>
      <w:r w:rsidRPr="004B5DEB">
        <w:rPr>
          <w:rFonts w:ascii="Helvetica" w:eastAsia="Times New Roman" w:hAnsi="Helvetica" w:cs="Helvetica"/>
          <w:b/>
          <w:bCs/>
          <w:color w:val="000000"/>
          <w:spacing w:val="6"/>
          <w:sz w:val="20"/>
          <w:szCs w:val="20"/>
          <w:lang w:eastAsia="et-EE"/>
        </w:rPr>
        <w:t>. septembril</w:t>
      </w:r>
      <w:r w:rsidRPr="004B5DEB">
        <w:rPr>
          <w:rFonts w:ascii="Helvetica" w:eastAsia="Times New Roman" w:hAnsi="Helvetica" w:cs="Helvetica"/>
          <w:color w:val="000000"/>
          <w:spacing w:val="6"/>
          <w:sz w:val="20"/>
          <w:szCs w:val="20"/>
          <w:lang w:eastAsia="et-EE"/>
        </w:rPr>
        <w:t> kell 1</w:t>
      </w:r>
      <w:r w:rsidR="00F9026D">
        <w:rPr>
          <w:rFonts w:ascii="Helvetica" w:eastAsia="Times New Roman" w:hAnsi="Helvetica" w:cs="Helvetica"/>
          <w:color w:val="000000"/>
          <w:spacing w:val="6"/>
          <w:sz w:val="20"/>
          <w:szCs w:val="20"/>
          <w:lang w:eastAsia="et-EE"/>
        </w:rPr>
        <w:t>8.00 - 21.00;</w:t>
      </w:r>
      <w:r w:rsidR="00F9026D">
        <w:rPr>
          <w:rFonts w:ascii="Helvetica" w:eastAsia="Times New Roman" w:hAnsi="Helvetica" w:cs="Helvetica"/>
          <w:color w:val="000000"/>
          <w:spacing w:val="6"/>
          <w:sz w:val="20"/>
          <w:szCs w:val="20"/>
          <w:lang w:eastAsia="et-EE"/>
        </w:rPr>
        <w:br/>
        <w:t>II osa laupäeval</w:t>
      </w:r>
      <w:r w:rsidRPr="004B5DEB">
        <w:rPr>
          <w:rFonts w:ascii="Helvetica" w:eastAsia="Times New Roman" w:hAnsi="Helvetica" w:cs="Helvetica"/>
          <w:color w:val="000000"/>
          <w:spacing w:val="6"/>
          <w:sz w:val="20"/>
          <w:szCs w:val="20"/>
          <w:lang w:eastAsia="et-EE"/>
        </w:rPr>
        <w:t> </w:t>
      </w:r>
      <w:r w:rsidR="005F4790">
        <w:rPr>
          <w:rFonts w:ascii="Helvetica" w:eastAsia="Times New Roman" w:hAnsi="Helvetica" w:cs="Helvetica"/>
          <w:b/>
          <w:bCs/>
          <w:color w:val="000000"/>
          <w:spacing w:val="6"/>
          <w:sz w:val="20"/>
          <w:szCs w:val="20"/>
          <w:lang w:eastAsia="et-EE"/>
        </w:rPr>
        <w:t>17</w:t>
      </w:r>
      <w:r w:rsidRPr="004B5DEB">
        <w:rPr>
          <w:rFonts w:ascii="Helvetica" w:eastAsia="Times New Roman" w:hAnsi="Helvetica" w:cs="Helvetica"/>
          <w:b/>
          <w:bCs/>
          <w:color w:val="000000"/>
          <w:spacing w:val="6"/>
          <w:sz w:val="20"/>
          <w:szCs w:val="20"/>
          <w:lang w:eastAsia="et-EE"/>
        </w:rPr>
        <w:t>. septembril</w:t>
      </w:r>
      <w:r w:rsidRPr="004B5DEB">
        <w:rPr>
          <w:rFonts w:ascii="Helvetica" w:eastAsia="Times New Roman" w:hAnsi="Helvetica" w:cs="Helvetica"/>
          <w:color w:val="000000"/>
          <w:spacing w:val="6"/>
          <w:sz w:val="20"/>
          <w:szCs w:val="20"/>
          <w:lang w:eastAsia="et-EE"/>
        </w:rPr>
        <w:t> kell</w:t>
      </w:r>
      <w:r w:rsidR="005F4790">
        <w:rPr>
          <w:rFonts w:ascii="Helvetica" w:eastAsia="Times New Roman" w:hAnsi="Helvetica" w:cs="Helvetica"/>
          <w:color w:val="000000"/>
          <w:spacing w:val="6"/>
          <w:sz w:val="20"/>
          <w:szCs w:val="20"/>
          <w:lang w:eastAsia="et-EE"/>
        </w:rPr>
        <w:t xml:space="preserve"> 10.00 - 13</w:t>
      </w:r>
      <w:r w:rsidRPr="004B5DEB">
        <w:rPr>
          <w:rFonts w:ascii="Helvetica" w:eastAsia="Times New Roman" w:hAnsi="Helvetica" w:cs="Helvetica"/>
          <w:color w:val="000000"/>
          <w:spacing w:val="6"/>
          <w:sz w:val="20"/>
          <w:szCs w:val="20"/>
          <w:lang w:eastAsia="et-EE"/>
        </w:rPr>
        <w:t>.00. </w:t>
      </w:r>
    </w:p>
    <w:p w:rsidR="005F4790" w:rsidRDefault="005F4790" w:rsidP="005F4790">
      <w:pPr>
        <w:spacing w:after="0" w:line="293" w:lineRule="atLeast"/>
        <w:rPr>
          <w:rFonts w:ascii="Helvetica" w:eastAsia="Times New Roman" w:hAnsi="Helvetica" w:cs="Helvetica"/>
          <w:color w:val="000000"/>
          <w:spacing w:val="6"/>
          <w:sz w:val="20"/>
          <w:szCs w:val="20"/>
          <w:lang w:eastAsia="et-EE"/>
        </w:rPr>
      </w:pPr>
    </w:p>
    <w:p w:rsidR="004B5DEB" w:rsidRPr="004B5DEB" w:rsidRDefault="004B5DEB" w:rsidP="005F4790">
      <w:pPr>
        <w:spacing w:after="0" w:line="293" w:lineRule="atLeast"/>
        <w:rPr>
          <w:rFonts w:ascii="Helvetica" w:eastAsia="Times New Roman" w:hAnsi="Helvetica" w:cs="Helvetica"/>
          <w:color w:val="000000"/>
          <w:spacing w:val="6"/>
          <w:sz w:val="20"/>
          <w:szCs w:val="20"/>
          <w:lang w:eastAsia="et-EE"/>
        </w:rPr>
      </w:pPr>
      <w:r w:rsidRPr="004B5DEB">
        <w:rPr>
          <w:rFonts w:ascii="Helvetica" w:eastAsia="Times New Roman" w:hAnsi="Helvetica" w:cs="Helvetica"/>
          <w:color w:val="000000"/>
          <w:spacing w:val="6"/>
          <w:sz w:val="20"/>
          <w:szCs w:val="20"/>
          <w:lang w:eastAsia="et-EE"/>
        </w:rPr>
        <w:t>Kursus on inglise keeles tõlkega eesti keelde.</w:t>
      </w:r>
    </w:p>
    <w:p w:rsidR="005F4790" w:rsidRDefault="005F4790" w:rsidP="004B5DEB">
      <w:pPr>
        <w:spacing w:after="0" w:line="293" w:lineRule="atLeast"/>
        <w:rPr>
          <w:rFonts w:ascii="Helvetica" w:eastAsia="Times New Roman" w:hAnsi="Helvetica" w:cs="Helvetica"/>
          <w:b/>
          <w:bCs/>
          <w:color w:val="000000"/>
          <w:spacing w:val="6"/>
          <w:sz w:val="20"/>
          <w:szCs w:val="20"/>
          <w:lang w:eastAsia="et-EE"/>
        </w:rPr>
      </w:pPr>
    </w:p>
    <w:p w:rsidR="004B5DEB" w:rsidRPr="004B5DEB" w:rsidRDefault="005F4790" w:rsidP="004B5DEB">
      <w:pPr>
        <w:spacing w:after="0" w:line="293" w:lineRule="atLeast"/>
        <w:rPr>
          <w:rFonts w:ascii="Helvetica" w:eastAsia="Times New Roman" w:hAnsi="Helvetica" w:cs="Helvetica"/>
          <w:color w:val="000000"/>
          <w:spacing w:val="6"/>
          <w:sz w:val="20"/>
          <w:szCs w:val="20"/>
          <w:lang w:eastAsia="et-EE"/>
        </w:rPr>
      </w:pPr>
      <w:r>
        <w:rPr>
          <w:rFonts w:ascii="Helvetica" w:eastAsia="Times New Roman" w:hAnsi="Helvetica" w:cs="Helvetica"/>
          <w:b/>
          <w:bCs/>
          <w:color w:val="000000"/>
          <w:spacing w:val="6"/>
          <w:sz w:val="20"/>
          <w:szCs w:val="20"/>
          <w:lang w:eastAsia="et-EE"/>
        </w:rPr>
        <w:t xml:space="preserve">Osalustasu kahe õhtu </w:t>
      </w:r>
      <w:r w:rsidR="004B5DEB" w:rsidRPr="004B5DEB">
        <w:rPr>
          <w:rFonts w:ascii="Helvetica" w:eastAsia="Times New Roman" w:hAnsi="Helvetica" w:cs="Helvetica"/>
          <w:b/>
          <w:bCs/>
          <w:color w:val="000000"/>
          <w:spacing w:val="6"/>
          <w:sz w:val="20"/>
          <w:szCs w:val="20"/>
          <w:lang w:eastAsia="et-EE"/>
        </w:rPr>
        <w:t>eest on 25 eurot, mida saab tasuda </w:t>
      </w:r>
      <w:r w:rsidR="004B5DEB" w:rsidRPr="004B5DEB">
        <w:rPr>
          <w:rFonts w:ascii="Helvetica" w:eastAsia="Times New Roman" w:hAnsi="Helvetica" w:cs="Helvetica"/>
          <w:b/>
          <w:bCs/>
          <w:color w:val="000000"/>
          <w:spacing w:val="6"/>
          <w:sz w:val="20"/>
          <w:szCs w:val="20"/>
          <w:u w:val="single"/>
          <w:lang w:eastAsia="et-EE"/>
        </w:rPr>
        <w:t>vaid</w:t>
      </w:r>
      <w:r w:rsidR="004B5DEB" w:rsidRPr="004B5DEB">
        <w:rPr>
          <w:rFonts w:ascii="Helvetica" w:eastAsia="Times New Roman" w:hAnsi="Helvetica" w:cs="Helvetica"/>
          <w:b/>
          <w:bCs/>
          <w:color w:val="000000"/>
          <w:spacing w:val="6"/>
          <w:sz w:val="20"/>
          <w:szCs w:val="20"/>
          <w:lang w:eastAsia="et-EE"/>
        </w:rPr>
        <w:t> sularahas.</w:t>
      </w:r>
    </w:p>
    <w:p w:rsidR="004B5DEB" w:rsidRDefault="004B5DEB" w:rsidP="004B5DEB">
      <w:pPr>
        <w:spacing w:after="0" w:line="293" w:lineRule="atLeast"/>
        <w:rPr>
          <w:rFonts w:ascii="Helvetica" w:eastAsia="Times New Roman" w:hAnsi="Helvetica" w:cs="Helvetica"/>
          <w:color w:val="000000"/>
          <w:spacing w:val="6"/>
          <w:sz w:val="20"/>
          <w:szCs w:val="20"/>
          <w:lang w:eastAsia="et-EE"/>
        </w:rPr>
      </w:pPr>
    </w:p>
    <w:p w:rsidR="004B5DEB" w:rsidRPr="004B5DEB" w:rsidRDefault="004B5DEB" w:rsidP="004B5DEB">
      <w:pPr>
        <w:spacing w:after="0" w:line="293" w:lineRule="atLeast"/>
        <w:rPr>
          <w:rFonts w:ascii="Helvetica" w:eastAsia="Times New Roman" w:hAnsi="Helvetica" w:cs="Helvetica"/>
          <w:color w:val="000000"/>
          <w:spacing w:val="6"/>
          <w:sz w:val="20"/>
          <w:szCs w:val="20"/>
          <w:lang w:eastAsia="et-EE"/>
        </w:rPr>
      </w:pPr>
      <w:r w:rsidRPr="004B5DEB">
        <w:rPr>
          <w:rFonts w:ascii="Helvetica" w:eastAsia="Times New Roman" w:hAnsi="Helvetica" w:cs="Helvetica"/>
          <w:color w:val="000000"/>
          <w:spacing w:val="6"/>
          <w:sz w:val="20"/>
          <w:szCs w:val="20"/>
          <w:lang w:eastAsia="et-EE"/>
        </w:rPr>
        <w:t>Lisainfo</w:t>
      </w:r>
      <w:r>
        <w:rPr>
          <w:rFonts w:ascii="Helvetica" w:eastAsia="Times New Roman" w:hAnsi="Helvetica" w:cs="Helvetica"/>
          <w:color w:val="000000"/>
          <w:spacing w:val="6"/>
          <w:sz w:val="20"/>
          <w:szCs w:val="20"/>
          <w:lang w:eastAsia="et-EE"/>
        </w:rPr>
        <w:t xml:space="preserve"> ja registreerimine: </w:t>
      </w:r>
      <w:hyperlink r:id="rId5" w:history="1">
        <w:r w:rsidRPr="009F4A84">
          <w:rPr>
            <w:rStyle w:val="Hperlink"/>
            <w:rFonts w:ascii="Helvetica" w:eastAsia="Times New Roman" w:hAnsi="Helvetica" w:cs="Helvetica"/>
            <w:spacing w:val="6"/>
            <w:sz w:val="20"/>
            <w:szCs w:val="20"/>
            <w:lang w:eastAsia="et-EE"/>
          </w:rPr>
          <w:t>kool@avw.ee</w:t>
        </w:r>
      </w:hyperlink>
    </w:p>
    <w:p w:rsidR="004B7249" w:rsidRDefault="004B7249"/>
    <w:sectPr w:rsidR="004B7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EB"/>
    <w:rsid w:val="002B68E0"/>
    <w:rsid w:val="002E4BC7"/>
    <w:rsid w:val="004B5DEB"/>
    <w:rsid w:val="004B7249"/>
    <w:rsid w:val="005F4790"/>
    <w:rsid w:val="00A85DE3"/>
    <w:rsid w:val="00F902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F5993-7C3A-4724-9948-2E40AAF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laad">
    <w:name w:val="Normal"/>
    <w:qFormat/>
  </w:style>
  <w:style w:type="paragraph" w:styleId="Pealkiri1">
    <w:name w:val="heading 1"/>
    <w:basedOn w:val="Normaallaad"/>
    <w:link w:val="Pealkiri1Mrk"/>
    <w:uiPriority w:val="9"/>
    <w:qFormat/>
    <w:rsid w:val="004B5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4B5DEB"/>
    <w:rPr>
      <w:rFonts w:ascii="Times New Roman" w:eastAsia="Times New Roman" w:hAnsi="Times New Roman" w:cs="Times New Roman"/>
      <w:b/>
      <w:bCs/>
      <w:kern w:val="36"/>
      <w:sz w:val="48"/>
      <w:szCs w:val="48"/>
      <w:lang w:eastAsia="et-EE"/>
    </w:rPr>
  </w:style>
  <w:style w:type="paragraph" w:styleId="Normaallaadveeb">
    <w:name w:val="Normal (Web)"/>
    <w:basedOn w:val="Normaallaad"/>
    <w:uiPriority w:val="99"/>
    <w:semiHidden/>
    <w:unhideWhenUsed/>
    <w:rsid w:val="004B5DE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4B5DEB"/>
    <w:rPr>
      <w:b/>
      <w:bCs/>
    </w:rPr>
  </w:style>
  <w:style w:type="character" w:customStyle="1" w:styleId="apple-converted-space">
    <w:name w:val="apple-converted-space"/>
    <w:basedOn w:val="Liguvaikefont"/>
    <w:rsid w:val="004B5DEB"/>
  </w:style>
  <w:style w:type="character" w:styleId="Hperlink">
    <w:name w:val="Hyperlink"/>
    <w:basedOn w:val="Liguvaikefont"/>
    <w:uiPriority w:val="99"/>
    <w:unhideWhenUsed/>
    <w:rsid w:val="004B5DEB"/>
    <w:rPr>
      <w:color w:val="0000FF"/>
      <w:u w:val="single"/>
    </w:rPr>
  </w:style>
  <w:style w:type="paragraph" w:styleId="Jutumullitekst">
    <w:name w:val="Balloon Text"/>
    <w:basedOn w:val="Normaallaad"/>
    <w:link w:val="JutumullitekstMrk"/>
    <w:uiPriority w:val="99"/>
    <w:semiHidden/>
    <w:unhideWhenUsed/>
    <w:rsid w:val="004B5DE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B5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9771">
      <w:bodyDiv w:val="1"/>
      <w:marLeft w:val="0"/>
      <w:marRight w:val="0"/>
      <w:marTop w:val="0"/>
      <w:marBottom w:val="0"/>
      <w:divBdr>
        <w:top w:val="none" w:sz="0" w:space="0" w:color="auto"/>
        <w:left w:val="none" w:sz="0" w:space="0" w:color="auto"/>
        <w:bottom w:val="none" w:sz="0" w:space="0" w:color="auto"/>
        <w:right w:val="none" w:sz="0" w:space="0" w:color="auto"/>
      </w:divBdr>
      <w:divsChild>
        <w:div w:id="193229340">
          <w:marLeft w:val="0"/>
          <w:marRight w:val="0"/>
          <w:marTop w:val="300"/>
          <w:marBottom w:val="0"/>
          <w:divBdr>
            <w:top w:val="none" w:sz="0" w:space="0" w:color="auto"/>
            <w:left w:val="none" w:sz="0" w:space="0" w:color="auto"/>
            <w:bottom w:val="none" w:sz="0" w:space="0" w:color="auto"/>
            <w:right w:val="none" w:sz="0" w:space="0" w:color="auto"/>
          </w:divBdr>
        </w:div>
        <w:div w:id="625696228">
          <w:marLeft w:val="0"/>
          <w:marRight w:val="0"/>
          <w:marTop w:val="0"/>
          <w:marBottom w:val="0"/>
          <w:divBdr>
            <w:top w:val="none" w:sz="0" w:space="0" w:color="auto"/>
            <w:left w:val="none" w:sz="0" w:space="0" w:color="auto"/>
            <w:bottom w:val="none" w:sz="0" w:space="0" w:color="auto"/>
            <w:right w:val="none" w:sz="0" w:space="0" w:color="auto"/>
          </w:divBdr>
          <w:divsChild>
            <w:div w:id="1122843109">
              <w:marLeft w:val="0"/>
              <w:marRight w:val="0"/>
              <w:marTop w:val="0"/>
              <w:marBottom w:val="0"/>
              <w:divBdr>
                <w:top w:val="none" w:sz="0" w:space="0" w:color="auto"/>
                <w:left w:val="none" w:sz="0" w:space="0" w:color="auto"/>
                <w:bottom w:val="none" w:sz="0" w:space="0" w:color="auto"/>
                <w:right w:val="none" w:sz="0" w:space="0" w:color="auto"/>
              </w:divBdr>
              <w:divsChild>
                <w:div w:id="2115973282">
                  <w:marLeft w:val="0"/>
                  <w:marRight w:val="0"/>
                  <w:marTop w:val="0"/>
                  <w:marBottom w:val="0"/>
                  <w:divBdr>
                    <w:top w:val="none" w:sz="0" w:space="0" w:color="auto"/>
                    <w:left w:val="none" w:sz="0" w:space="0" w:color="auto"/>
                    <w:bottom w:val="none" w:sz="0" w:space="0" w:color="auto"/>
                    <w:right w:val="none" w:sz="0" w:space="0" w:color="auto"/>
                  </w:divBdr>
                  <w:divsChild>
                    <w:div w:id="627323757">
                      <w:marLeft w:val="0"/>
                      <w:marRight w:val="0"/>
                      <w:marTop w:val="0"/>
                      <w:marBottom w:val="0"/>
                      <w:divBdr>
                        <w:top w:val="none" w:sz="0" w:space="0" w:color="auto"/>
                        <w:left w:val="none" w:sz="0" w:space="0" w:color="auto"/>
                        <w:bottom w:val="none" w:sz="0" w:space="0" w:color="auto"/>
                        <w:right w:val="none" w:sz="0" w:space="0" w:color="auto"/>
                      </w:divBdr>
                      <w:divsChild>
                        <w:div w:id="513541642">
                          <w:marLeft w:val="0"/>
                          <w:marRight w:val="0"/>
                          <w:marTop w:val="0"/>
                          <w:marBottom w:val="0"/>
                          <w:divBdr>
                            <w:top w:val="none" w:sz="0" w:space="0" w:color="auto"/>
                            <w:left w:val="none" w:sz="0" w:space="0" w:color="auto"/>
                            <w:bottom w:val="none" w:sz="0" w:space="0" w:color="auto"/>
                            <w:right w:val="none" w:sz="0" w:space="0" w:color="auto"/>
                          </w:divBdr>
                          <w:divsChild>
                            <w:div w:id="400445203">
                              <w:marLeft w:val="0"/>
                              <w:marRight w:val="0"/>
                              <w:marTop w:val="0"/>
                              <w:marBottom w:val="0"/>
                              <w:divBdr>
                                <w:top w:val="none" w:sz="0" w:space="0" w:color="auto"/>
                                <w:left w:val="none" w:sz="0" w:space="0" w:color="auto"/>
                                <w:bottom w:val="none" w:sz="0" w:space="0" w:color="auto"/>
                                <w:right w:val="none" w:sz="0" w:space="0" w:color="auto"/>
                              </w:divBdr>
                              <w:divsChild>
                                <w:div w:id="412437126">
                                  <w:marLeft w:val="0"/>
                                  <w:marRight w:val="0"/>
                                  <w:marTop w:val="0"/>
                                  <w:marBottom w:val="0"/>
                                  <w:divBdr>
                                    <w:top w:val="none" w:sz="0" w:space="0" w:color="auto"/>
                                    <w:left w:val="none" w:sz="0" w:space="0" w:color="auto"/>
                                    <w:bottom w:val="none" w:sz="0" w:space="0" w:color="auto"/>
                                    <w:right w:val="none" w:sz="0" w:space="0" w:color="auto"/>
                                  </w:divBdr>
                                  <w:divsChild>
                                    <w:div w:id="2060745417">
                                      <w:marLeft w:val="0"/>
                                      <w:marRight w:val="0"/>
                                      <w:marTop w:val="0"/>
                                      <w:marBottom w:val="0"/>
                                      <w:divBdr>
                                        <w:top w:val="none" w:sz="0" w:space="0" w:color="auto"/>
                                        <w:left w:val="none" w:sz="0" w:space="0" w:color="auto"/>
                                        <w:bottom w:val="none" w:sz="0" w:space="0" w:color="auto"/>
                                        <w:right w:val="none" w:sz="0" w:space="0" w:color="auto"/>
                                      </w:divBdr>
                                      <w:divsChild>
                                        <w:div w:id="838732123">
                                          <w:marLeft w:val="0"/>
                                          <w:marRight w:val="0"/>
                                          <w:marTop w:val="0"/>
                                          <w:marBottom w:val="0"/>
                                          <w:divBdr>
                                            <w:top w:val="none" w:sz="0" w:space="0" w:color="auto"/>
                                            <w:left w:val="none" w:sz="0" w:space="0" w:color="auto"/>
                                            <w:bottom w:val="none" w:sz="0" w:space="0" w:color="auto"/>
                                            <w:right w:val="none" w:sz="0" w:space="0" w:color="auto"/>
                                          </w:divBdr>
                                          <w:divsChild>
                                            <w:div w:id="832834986">
                                              <w:marLeft w:val="0"/>
                                              <w:marRight w:val="0"/>
                                              <w:marTop w:val="0"/>
                                              <w:marBottom w:val="0"/>
                                              <w:divBdr>
                                                <w:top w:val="none" w:sz="0" w:space="0" w:color="auto"/>
                                                <w:left w:val="none" w:sz="0" w:space="0" w:color="auto"/>
                                                <w:bottom w:val="none" w:sz="0" w:space="0" w:color="auto"/>
                                                <w:right w:val="none" w:sz="0" w:space="0" w:color="auto"/>
                                              </w:divBdr>
                                              <w:divsChild>
                                                <w:div w:id="13149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ol@avw.e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1662</Characters>
  <Application>Microsoft Office Word</Application>
  <DocSecurity>0</DocSecurity>
  <Lines>13</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Kerti</cp:lastModifiedBy>
  <cp:revision>2</cp:revision>
  <dcterms:created xsi:type="dcterms:W3CDTF">2016-09-05T11:38:00Z</dcterms:created>
  <dcterms:modified xsi:type="dcterms:W3CDTF">2016-09-05T11:38:00Z</dcterms:modified>
</cp:coreProperties>
</file>